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9F" w:rsidRPr="008A099F" w:rsidRDefault="008A099F" w:rsidP="008A099F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t>1</w:t>
      </w:r>
      <w:r w:rsidRPr="008A099F">
        <w:rPr>
          <w:rFonts w:ascii="Times New Roman" w:eastAsia="方正黑体_GBK" w:hAnsi="Times New Roman" w:cs="Times New Roman"/>
          <w:sz w:val="32"/>
          <w:szCs w:val="32"/>
        </w:rPr>
        <w:t xml:space="preserve">  </w:t>
      </w:r>
      <w:r w:rsidRPr="008A099F"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  <w:t>教材建设项目负责人</w:t>
      </w:r>
    </w:p>
    <w:p w:rsidR="008A099F" w:rsidRPr="008A099F" w:rsidRDefault="008A099F" w:rsidP="008A099F">
      <w:pPr>
        <w:spacing w:line="600" w:lineRule="exact"/>
        <w:ind w:firstLineChars="100" w:firstLine="320"/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</w:pPr>
    </w:p>
    <w:tbl>
      <w:tblPr>
        <w:tblW w:w="67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9"/>
        <w:gridCol w:w="2369"/>
        <w:gridCol w:w="1040"/>
        <w:gridCol w:w="1248"/>
      </w:tblGrid>
      <w:tr w:rsidR="008A099F" w:rsidRPr="008A099F" w:rsidTr="008A099F">
        <w:trPr>
          <w:trHeight w:val="4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教材名称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教材类型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</w:tr>
      <w:tr w:rsidR="008A099F" w:rsidRPr="008A099F" w:rsidTr="008A099F">
        <w:trPr>
          <w:trHeight w:val="6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中药传统技能手册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活页式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谢蜜蜜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ZYJC-001</w:t>
            </w:r>
          </w:p>
        </w:tc>
      </w:tr>
      <w:tr w:rsidR="008A099F" w:rsidRPr="008A099F" w:rsidTr="008A099F">
        <w:trPr>
          <w:trHeight w:val="58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中药鉴定技术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活页式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谢蜜蜜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ZYJC-002</w:t>
            </w:r>
          </w:p>
        </w:tc>
      </w:tr>
      <w:tr w:rsidR="008A099F" w:rsidRPr="008A099F" w:rsidTr="008A099F">
        <w:trPr>
          <w:trHeight w:val="58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卫生法规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立体化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 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ZYJC-003</w:t>
            </w:r>
          </w:p>
        </w:tc>
      </w:tr>
      <w:tr w:rsidR="008A099F" w:rsidRPr="008A099F" w:rsidTr="008A099F">
        <w:trPr>
          <w:trHeight w:val="6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药用微生物学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活页式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ZYJC-004</w:t>
            </w:r>
          </w:p>
        </w:tc>
      </w:tr>
      <w:tr w:rsidR="008A099F" w:rsidRPr="008A099F" w:rsidTr="008A099F">
        <w:trPr>
          <w:trHeight w:val="58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药品营销实用手册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工作手册式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张潇丹、高小丽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ZYJC-005</w:t>
            </w:r>
          </w:p>
        </w:tc>
      </w:tr>
      <w:tr w:rsidR="008A099F" w:rsidRPr="008A099F" w:rsidTr="008A099F">
        <w:trPr>
          <w:trHeight w:val="58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药物制剂技术综合技能训练（技能鉴定）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活页式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ZYJC-006</w:t>
            </w:r>
          </w:p>
        </w:tc>
      </w:tr>
      <w:tr w:rsidR="008A099F" w:rsidRPr="008A099F" w:rsidTr="008A099F">
        <w:trPr>
          <w:trHeight w:val="6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药品储存与养护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活页式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ZYJC-007</w:t>
            </w:r>
          </w:p>
        </w:tc>
      </w:tr>
      <w:tr w:rsidR="008A099F" w:rsidRPr="008A099F" w:rsidTr="008A099F">
        <w:trPr>
          <w:trHeight w:val="60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药用基础化学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立体化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乔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ZYJC-008</w:t>
            </w:r>
          </w:p>
        </w:tc>
      </w:tr>
      <w:tr w:rsidR="008A099F" w:rsidRPr="008A099F" w:rsidTr="008A099F">
        <w:trPr>
          <w:trHeight w:val="58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制药综合实训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工作手册式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刘筱琴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ZYJC-009</w:t>
            </w:r>
          </w:p>
        </w:tc>
      </w:tr>
    </w:tbl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</w:pP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附件</w:t>
      </w: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t>2</w:t>
      </w:r>
      <w:r w:rsidRPr="008A099F">
        <w:rPr>
          <w:rFonts w:ascii="Times New Roman" w:eastAsia="方正黑体_GBK" w:hAnsi="Times New Roman" w:cs="Times New Roman"/>
          <w:sz w:val="32"/>
          <w:szCs w:val="32"/>
        </w:rPr>
        <w:t xml:space="preserve">  </w:t>
      </w:r>
      <w:r w:rsidRPr="008A099F"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  <w:t>课程思政示范项目负责人</w:t>
      </w:r>
    </w:p>
    <w:p w:rsidR="008A099F" w:rsidRPr="008A099F" w:rsidRDefault="008A099F" w:rsidP="008A099F">
      <w:pPr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</w:pPr>
    </w:p>
    <w:tbl>
      <w:tblPr>
        <w:tblW w:w="79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8"/>
        <w:gridCol w:w="992"/>
        <w:gridCol w:w="2112"/>
        <w:gridCol w:w="1264"/>
      </w:tblGrid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药品生产质量管理规范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刘菲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ZYSZ-001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药品市场营销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张潇丹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ZYSZ-002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谢蜜蜜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ZYSZ-003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药理学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任小利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ZYSZ-004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中药调剂技术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胡娜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ZYSZ-005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药用微生物学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刘佳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ZYSZ-006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生物化学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罗丽梅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ZYSZ-007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黎庆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ZYSZ-008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药用</w:t>
            </w: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基础化学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黄 中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ZYSZ-009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药物</w:t>
            </w: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制剂技术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ZYSZ-010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制药综合实训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刘筱琴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ZYSZ-011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中药鉴定技术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薛莉君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ZYSZ-012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药物分析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李鹏熙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ZYSZ-013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高小丽</w:t>
            </w:r>
            <w:r w:rsidRPr="008A099F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苏婷婷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ZYSZ-014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生物制药技术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王琴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ZYSZ-015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制药设备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郭锐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ZYSZ-016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药品服务与管理综合实训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王元忠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课程思政示范课程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ZYSZ-017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“药德”岗位实践小课堂之芦丁制剂的应用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刘筱琴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课程思政优秀案例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ZYSZ-018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糖尿病的药物治疗方案制定与评价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王琴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课程思政优秀案例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ZYSZ-019</w:t>
            </w:r>
          </w:p>
        </w:tc>
      </w:tr>
      <w:tr w:rsidR="008A099F" w:rsidRPr="008A099F" w:rsidTr="00C8005B">
        <w:trPr>
          <w:trHeight w:val="285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气郁质的辨析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王园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课程思政优秀案例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ZYSZ-020</w:t>
            </w:r>
          </w:p>
        </w:tc>
      </w:tr>
    </w:tbl>
    <w:p w:rsidR="008A099F" w:rsidRPr="008A099F" w:rsidRDefault="008A099F" w:rsidP="008A099F">
      <w:pPr>
        <w:spacing w:line="600" w:lineRule="exact"/>
        <w:rPr>
          <w:rFonts w:ascii="Times New Roman" w:eastAsia="方正仿宋_GBK" w:hAnsi="Times New Roman" w:cs="Times New Roman" w:hint="eastAsia"/>
          <w:bCs/>
          <w:sz w:val="24"/>
          <w:szCs w:val="24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 w:hint="eastAsia"/>
          <w:sz w:val="32"/>
          <w:szCs w:val="32"/>
        </w:rPr>
      </w:pPr>
    </w:p>
    <w:p w:rsidR="008A099F" w:rsidRPr="008A099F" w:rsidRDefault="008A099F" w:rsidP="008A099F">
      <w:pPr>
        <w:spacing w:line="600" w:lineRule="exact"/>
        <w:rPr>
          <w:rFonts w:ascii="Times New Roman" w:eastAsia="方正黑体_GBK" w:hAnsi="Times New Roman" w:cs="Times New Roman" w:hint="eastAsia"/>
          <w:sz w:val="32"/>
          <w:szCs w:val="32"/>
        </w:rPr>
      </w:pPr>
    </w:p>
    <w:p w:rsidR="008A099F" w:rsidRPr="008A099F" w:rsidRDefault="008A099F" w:rsidP="008A099F">
      <w:pPr>
        <w:jc w:val="left"/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</w:pPr>
      <w:r w:rsidRPr="008A099F">
        <w:rPr>
          <w:rFonts w:ascii="Calibri" w:eastAsia="宋体" w:hAnsi="Calibri" w:cs="Times New Roman" w:hint="eastAsia"/>
          <w:b/>
          <w:bCs/>
          <w:sz w:val="32"/>
          <w:szCs w:val="32"/>
        </w:rPr>
        <w:lastRenderedPageBreak/>
        <w:t>附</w:t>
      </w: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t>件</w:t>
      </w:r>
      <w:r w:rsidRPr="008A099F">
        <w:rPr>
          <w:rFonts w:ascii="Times New Roman" w:eastAsia="方正黑体_GBK" w:hAnsi="Times New Roman" w:cs="Times New Roman"/>
          <w:sz w:val="32"/>
          <w:szCs w:val="32"/>
        </w:rPr>
        <w:t>3</w:t>
      </w:r>
      <w:r w:rsidRPr="008A099F">
        <w:rPr>
          <w:rFonts w:ascii="Times New Roman" w:eastAsia="方正黑体_GBK" w:hAnsi="Times New Roman" w:cs="Times New Roman" w:hint="eastAsia"/>
          <w:sz w:val="32"/>
          <w:szCs w:val="32"/>
        </w:rPr>
        <w:t xml:space="preserve"> </w:t>
      </w:r>
      <w:r w:rsidRPr="008A099F">
        <w:rPr>
          <w:rFonts w:ascii="Times New Roman" w:eastAsia="方正仿宋_GBK" w:hAnsi="Times New Roman" w:cs="Times New Roman" w:hint="eastAsia"/>
          <w:sz w:val="32"/>
          <w:szCs w:val="32"/>
          <w:lang w:eastAsia="zh-Hans"/>
        </w:rPr>
        <w:t>课程建设与改革项目负责人</w:t>
      </w:r>
    </w:p>
    <w:tbl>
      <w:tblPr>
        <w:tblW w:w="96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2"/>
        <w:gridCol w:w="1744"/>
        <w:gridCol w:w="3760"/>
        <w:gridCol w:w="1232"/>
      </w:tblGrid>
      <w:tr w:rsidR="008A099F" w:rsidRPr="008A099F" w:rsidTr="00C8005B">
        <w:trPr>
          <w:trHeight w:val="268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趣味药学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杨沛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罗丽梅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在线开放课程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ZYKC-001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药学职业素养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在线开放课程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ZYKC-003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药企基础知识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吕白桦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在线开放课程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ZYKC-004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中医药文化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赵文婷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在线开放课程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ZYKC-005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黎庆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ZYKC-006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药用基础化学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阮乔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ZYKC-007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创新创业教育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高小丽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 w:bidi="ar"/>
              </w:rPr>
              <w:t>苏婷婷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ZYKC-008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生物制药技术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王琴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姚远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ZYKC-009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制药综合实训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刘筱琴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ZYKC-010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GMP实务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刘菲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刘筱琴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ZYKC-011</w:t>
            </w:r>
          </w:p>
        </w:tc>
      </w:tr>
      <w:tr w:rsidR="008A099F" w:rsidRPr="008A099F" w:rsidTr="00C8005B">
        <w:trPr>
          <w:trHeight w:val="405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制药设备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郭锐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ZYKC-012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药物制剂技术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ZYKC-013</w:t>
            </w:r>
          </w:p>
        </w:tc>
      </w:tr>
      <w:tr w:rsidR="008A099F" w:rsidRPr="008A099F" w:rsidTr="00C8005B">
        <w:trPr>
          <w:trHeight w:val="405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药品市场营销学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张潇丹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ZYKC-014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药品服务与管理综合实训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王元忠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ZYKC-015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中药鉴定技术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薛莉君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在线开发课程/线上线下混合课程/模块化改革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ZYKC-016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药物分析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李鹏熙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在线开发课程/线上线下混合课程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ZYKC-017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药物分析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谭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Hans" w:bidi="ar"/>
              </w:rPr>
              <w:t>晓</w:t>
            </w: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药物检测综合实训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李鹏熙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ZYKC-01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099F" w:rsidRPr="008A099F" w:rsidRDefault="008A099F" w:rsidP="008A099F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中药调剂技术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胡娜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制药单元操作技术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周亚梅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8A099F" w:rsidRPr="008A099F" w:rsidTr="00C8005B">
        <w:trPr>
          <w:trHeight w:val="5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中药生产与加工综合实训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周在富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药学专业英语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李佩纹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药用微生物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刘佳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药理学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张荣浩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药品储存与养护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刘碧林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中药制剂技术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杨洋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8A099F" w:rsidRPr="008A099F" w:rsidTr="00C8005B">
        <w:trPr>
          <w:trHeight w:val="27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中药炮制技术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马世蓉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模块化改革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99F" w:rsidRPr="008A099F" w:rsidRDefault="008A099F" w:rsidP="008A099F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A09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ZYKC-02</w:t>
            </w:r>
            <w:r w:rsidRPr="008A09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 w:rsidR="00F60384" w:rsidRDefault="009D3D79">
      <w:pPr>
        <w:rPr>
          <w:rFonts w:hint="eastAsia"/>
        </w:rPr>
      </w:pPr>
      <w:bookmarkStart w:id="0" w:name="_GoBack"/>
      <w:bookmarkEnd w:id="0"/>
    </w:p>
    <w:sectPr w:rsidR="00F60384">
      <w:footerReference w:type="first" r:id="rId6"/>
      <w:pgSz w:w="11906" w:h="16838"/>
      <w:pgMar w:top="1985" w:right="1418" w:bottom="1644" w:left="1446" w:header="851" w:footer="124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79" w:rsidRDefault="009D3D79" w:rsidP="008A099F">
      <w:r>
        <w:separator/>
      </w:r>
    </w:p>
  </w:endnote>
  <w:endnote w:type="continuationSeparator" w:id="0">
    <w:p w:rsidR="009D3D79" w:rsidRDefault="009D3D79" w:rsidP="008A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5B" w:rsidRDefault="009D3D79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79" w:rsidRDefault="009D3D79" w:rsidP="008A099F">
      <w:r>
        <w:separator/>
      </w:r>
    </w:p>
  </w:footnote>
  <w:footnote w:type="continuationSeparator" w:id="0">
    <w:p w:rsidR="009D3D79" w:rsidRDefault="009D3D79" w:rsidP="008A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71"/>
    <w:rsid w:val="007F0B21"/>
    <w:rsid w:val="008A099F"/>
    <w:rsid w:val="009D3D79"/>
    <w:rsid w:val="00B55971"/>
    <w:rsid w:val="00F1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F153B"/>
  <w15:chartTrackingRefBased/>
  <w15:docId w15:val="{99DAC804-7E00-4F23-A5A7-9E6BFF8A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2022-11-09T03:16:00Z</dcterms:created>
  <dcterms:modified xsi:type="dcterms:W3CDTF">2022-11-09T03:17:00Z</dcterms:modified>
</cp:coreProperties>
</file>